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08CB75BA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proofErr w:type="spellStart"/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</w:t>
      </w:r>
      <w:proofErr w:type="spellEnd"/>
      <w:r w:rsidRPr="00A17F38">
        <w:rPr>
          <w:rFonts w:ascii="Franklin Gothic Book" w:hAnsi="Franklin Gothic Book" w:cs="Calibri"/>
          <w:color w:val="444444"/>
          <w:shd w:val="clear" w:color="auto" w:fill="FFFFFF"/>
        </w:rPr>
        <w:t xml:space="preserve"> – Dynamický nákupní systém pro nákup standardní ICT techniky v období roku 202</w:t>
      </w:r>
      <w:r w:rsidR="000212DD">
        <w:rPr>
          <w:rFonts w:ascii="Franklin Gothic Book" w:hAnsi="Franklin Gothic Book" w:cs="Calibri"/>
          <w:color w:val="444444"/>
          <w:shd w:val="clear" w:color="auto" w:fill="FFFFFF"/>
        </w:rPr>
        <w:t>4</w:t>
      </w:r>
      <w:r w:rsidR="00B535B7">
        <w:rPr>
          <w:rFonts w:ascii="Franklin Gothic Book" w:hAnsi="Franklin Gothic Book" w:cs="Calibri"/>
          <w:color w:val="444444"/>
          <w:shd w:val="clear" w:color="auto" w:fill="FFFFFF"/>
        </w:rPr>
        <w:t xml:space="preserve"> a 202</w:t>
      </w:r>
      <w:r w:rsidR="000212DD">
        <w:rPr>
          <w:rFonts w:ascii="Franklin Gothic Book" w:hAnsi="Franklin Gothic Book" w:cs="Calibri"/>
          <w:color w:val="444444"/>
          <w:shd w:val="clear" w:color="auto" w:fill="FFFFFF"/>
        </w:rPr>
        <w:t>5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66847297" w:rsidR="00123CF3" w:rsidRDefault="005260E6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proofErr w:type="spellStart"/>
      <w:r w:rsidR="008961E1" w:rsidRPr="008961E1">
        <w:rPr>
          <w:rFonts w:ascii="Franklin Gothic Book" w:hAnsi="Franklin Gothic Book" w:cs="Arial"/>
        </w:rPr>
        <w:t>PedF</w:t>
      </w:r>
      <w:proofErr w:type="spellEnd"/>
      <w:r w:rsidR="00043CFC">
        <w:rPr>
          <w:rFonts w:ascii="Franklin Gothic Book" w:hAnsi="Franklin Gothic Book" w:cs="Arial"/>
        </w:rPr>
        <w:t xml:space="preserve"> – DNS </w:t>
      </w:r>
      <w:r w:rsidR="00C51CB8">
        <w:rPr>
          <w:rFonts w:ascii="Franklin Gothic Book" w:hAnsi="Franklin Gothic Book" w:cs="Arial"/>
        </w:rPr>
        <w:t>12</w:t>
      </w:r>
      <w:r w:rsidR="008961E1" w:rsidRPr="008961E1">
        <w:rPr>
          <w:rFonts w:ascii="Franklin Gothic Book" w:hAnsi="Franklin Gothic Book" w:cs="Arial"/>
        </w:rPr>
        <w:t xml:space="preserve"> - Pořízení </w:t>
      </w:r>
      <w:r w:rsidR="00B535B7">
        <w:rPr>
          <w:rFonts w:ascii="Franklin Gothic Book" w:hAnsi="Franklin Gothic Book" w:cs="Arial"/>
        </w:rPr>
        <w:t xml:space="preserve">multifunkčních </w:t>
      </w:r>
      <w:r w:rsidR="00043CFC">
        <w:rPr>
          <w:rFonts w:ascii="Franklin Gothic Book" w:hAnsi="Franklin Gothic Book" w:cs="Arial"/>
        </w:rPr>
        <w:t>tiskáren</w:t>
      </w:r>
      <w:r w:rsidR="00755720">
        <w:rPr>
          <w:rFonts w:ascii="Franklin Gothic Book" w:hAnsi="Franklin Gothic Book" w:cs="Arial"/>
        </w:rPr>
        <w:t xml:space="preserve"> </w:t>
      </w:r>
      <w:r w:rsidR="00C51CB8">
        <w:rPr>
          <w:rFonts w:ascii="Franklin Gothic Book" w:hAnsi="Franklin Gothic Book" w:cs="Arial"/>
        </w:rPr>
        <w:t>3</w:t>
      </w:r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07F8FA10" w:rsidR="001A21E7" w:rsidRPr="00A17F38" w:rsidRDefault="009B4A5F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9B4A5F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doc. RNDr. Antonín Jančařík, Ph.D.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51CB8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C51CB8">
      <w:headerReference w:type="default" r:id="rId8"/>
      <w:footerReference w:type="even" r:id="rId9"/>
      <w:footerReference w:type="default" r:id="rId10"/>
      <w:pgSz w:w="11906" w:h="16838"/>
      <w:pgMar w:top="2169" w:right="1418" w:bottom="993" w:left="1418" w:header="426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4CB5D" w14:textId="77777777" w:rsidR="00080669" w:rsidRDefault="00080669">
      <w:r>
        <w:separator/>
      </w:r>
    </w:p>
  </w:endnote>
  <w:endnote w:type="continuationSeparator" w:id="0">
    <w:p w14:paraId="33D7DCDA" w14:textId="77777777" w:rsidR="00080669" w:rsidRDefault="00080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C045A" w14:textId="52D82EBF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B4A5F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F809B" w14:textId="77777777" w:rsidR="00080669" w:rsidRDefault="00080669">
      <w:r>
        <w:separator/>
      </w:r>
    </w:p>
  </w:footnote>
  <w:footnote w:type="continuationSeparator" w:id="0">
    <w:p w14:paraId="3119C7E2" w14:textId="77777777" w:rsidR="00080669" w:rsidRDefault="00080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FA6BE" w14:textId="77777777" w:rsidR="00C51CB8" w:rsidRDefault="00C01B87" w:rsidP="00C51CB8">
    <w:pPr>
      <w:pStyle w:val="Zhlav"/>
      <w:tabs>
        <w:tab w:val="clear" w:pos="4536"/>
        <w:tab w:val="center" w:pos="5954"/>
      </w:tabs>
      <w:rPr>
        <w:rFonts w:ascii="Franklin Gothic Book" w:hAnsi="Franklin Gothic Book" w:cs="Calibri"/>
        <w:bCs/>
        <w:sz w:val="22"/>
        <w:szCs w:val="22"/>
      </w:rPr>
    </w:pPr>
    <w:r>
      <w:rPr>
        <w:noProof/>
      </w:rPr>
      <w:pict w14:anchorId="6A249A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alt="Logo OP JAK_v2" style="width:295.5pt;height:42.75pt;visibility:visible;mso-wrap-style:square">
          <v:imagedata r:id="rId1" o:title="Logo OP JAK_v2"/>
        </v:shape>
      </w:pict>
    </w:r>
    <w:r w:rsidR="00C51CB8" w:rsidRPr="00C51CB8">
      <w:rPr>
        <w:rFonts w:ascii="Franklin Gothic Book" w:hAnsi="Franklin Gothic Book" w:cs="Calibri"/>
        <w:bCs/>
        <w:sz w:val="22"/>
        <w:szCs w:val="22"/>
      </w:rPr>
      <w:t xml:space="preserve"> </w:t>
    </w:r>
    <w:r w:rsidR="00C51CB8">
      <w:rPr>
        <w:rFonts w:ascii="Franklin Gothic Book" w:hAnsi="Franklin Gothic Book" w:cs="Calibri"/>
        <w:bCs/>
        <w:sz w:val="22"/>
        <w:szCs w:val="22"/>
      </w:rPr>
      <w:tab/>
    </w:r>
  </w:p>
  <w:p w14:paraId="037BBA21" w14:textId="4AE80DF2" w:rsidR="00C51CB8" w:rsidRPr="00A17F38" w:rsidRDefault="00C51CB8" w:rsidP="00C51CB8">
    <w:pPr>
      <w:pStyle w:val="Zhlav"/>
      <w:tabs>
        <w:tab w:val="clear" w:pos="4536"/>
        <w:tab w:val="center" w:pos="5954"/>
      </w:tabs>
      <w:rPr>
        <w:rFonts w:ascii="Franklin Gothic Book" w:hAnsi="Franklin Gothic Book" w:cs="Calibri"/>
        <w:bCs/>
        <w:sz w:val="22"/>
        <w:szCs w:val="22"/>
      </w:rPr>
    </w:pPr>
    <w:r>
      <w:rPr>
        <w:rFonts w:ascii="Franklin Gothic Book" w:hAnsi="Franklin Gothic Book" w:cs="Calibri"/>
        <w:bCs/>
        <w:sz w:val="22"/>
        <w:szCs w:val="22"/>
      </w:rPr>
      <w:tab/>
    </w:r>
    <w:r>
      <w:rPr>
        <w:rFonts w:ascii="Franklin Gothic Book" w:hAnsi="Franklin Gothic Book" w:cs="Calibri"/>
        <w:bCs/>
        <w:sz w:val="22"/>
        <w:szCs w:val="22"/>
      </w:rPr>
      <w:tab/>
    </w:r>
    <w:r w:rsidRPr="00A17F38">
      <w:rPr>
        <w:rFonts w:ascii="Franklin Gothic Book" w:hAnsi="Franklin Gothic Book" w:cs="Calibri"/>
        <w:bCs/>
        <w:sz w:val="22"/>
        <w:szCs w:val="22"/>
      </w:rPr>
      <w:t>Příloha č. 1 k Výzvě</w:t>
    </w:r>
  </w:p>
  <w:p w14:paraId="3D2B4BD6" w14:textId="763B99AB" w:rsidR="00A17F38" w:rsidRDefault="008331C7" w:rsidP="00C51CB8">
    <w:pPr>
      <w:spacing w:line="288" w:lineRule="auto"/>
      <w:ind w:left="6804"/>
      <w:rPr>
        <w:rFonts w:ascii="Franklin Gothic Book" w:hAnsi="Franklin Gothic Book" w:cs="Calibri"/>
        <w:sz w:val="22"/>
        <w:szCs w:val="22"/>
      </w:rPr>
    </w:pPr>
    <w:proofErr w:type="spellStart"/>
    <w:r w:rsidRPr="008011B9">
      <w:rPr>
        <w:rFonts w:ascii="Franklin Gothic Book" w:hAnsi="Franklin Gothic Book" w:cs="Calibri"/>
        <w:sz w:val="22"/>
        <w:szCs w:val="22"/>
      </w:rPr>
      <w:t>UKPedF</w:t>
    </w:r>
    <w:proofErr w:type="spellEnd"/>
    <w:r w:rsidRPr="008011B9">
      <w:rPr>
        <w:rFonts w:ascii="Franklin Gothic Book" w:hAnsi="Franklin Gothic Book" w:cs="Calibri"/>
        <w:sz w:val="22"/>
        <w:szCs w:val="22"/>
      </w:rPr>
      <w:t>/</w:t>
    </w:r>
    <w:r w:rsidR="00C01B87">
      <w:rPr>
        <w:rFonts w:ascii="Franklin Gothic Book" w:hAnsi="Franklin Gothic Book" w:cs="Calibri"/>
        <w:sz w:val="22"/>
        <w:szCs w:val="22"/>
      </w:rPr>
      <w:t>622009</w:t>
    </w:r>
    <w:r w:rsidRPr="008011B9">
      <w:rPr>
        <w:rFonts w:ascii="Franklin Gothic Book" w:hAnsi="Franklin Gothic Book" w:cs="Calibri"/>
        <w:sz w:val="22"/>
        <w:szCs w:val="22"/>
      </w:rPr>
      <w:t>/20</w:t>
    </w:r>
    <w:r w:rsidR="00CD5619" w:rsidRPr="008011B9">
      <w:rPr>
        <w:rFonts w:ascii="Franklin Gothic Book" w:hAnsi="Franklin Gothic Book" w:cs="Calibri"/>
        <w:sz w:val="22"/>
        <w:szCs w:val="22"/>
      </w:rPr>
      <w:t>2</w:t>
    </w:r>
    <w:r w:rsidR="00C51CB8">
      <w:rPr>
        <w:rFonts w:ascii="Franklin Gothic Book" w:hAnsi="Franklin Gothic Book" w:cs="Calibri"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60E6"/>
    <w:rsid w:val="00003E16"/>
    <w:rsid w:val="000212DD"/>
    <w:rsid w:val="00030981"/>
    <w:rsid w:val="00043CFC"/>
    <w:rsid w:val="000639DB"/>
    <w:rsid w:val="00080669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31A8B"/>
    <w:rsid w:val="002611C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A6A9F"/>
    <w:rsid w:val="003C6C31"/>
    <w:rsid w:val="003C7F28"/>
    <w:rsid w:val="003D71F3"/>
    <w:rsid w:val="003F3365"/>
    <w:rsid w:val="00416F12"/>
    <w:rsid w:val="00417AAE"/>
    <w:rsid w:val="00457745"/>
    <w:rsid w:val="0046118B"/>
    <w:rsid w:val="00466CA4"/>
    <w:rsid w:val="004D4191"/>
    <w:rsid w:val="00503165"/>
    <w:rsid w:val="0051347A"/>
    <w:rsid w:val="005220DB"/>
    <w:rsid w:val="00524AF3"/>
    <w:rsid w:val="005260E6"/>
    <w:rsid w:val="00542C41"/>
    <w:rsid w:val="00565220"/>
    <w:rsid w:val="005A50D4"/>
    <w:rsid w:val="005B0827"/>
    <w:rsid w:val="005C6231"/>
    <w:rsid w:val="005C672A"/>
    <w:rsid w:val="005D3EC4"/>
    <w:rsid w:val="005E4F18"/>
    <w:rsid w:val="005E7C7B"/>
    <w:rsid w:val="00601D03"/>
    <w:rsid w:val="006023BF"/>
    <w:rsid w:val="00603807"/>
    <w:rsid w:val="006371B7"/>
    <w:rsid w:val="00675683"/>
    <w:rsid w:val="00675E99"/>
    <w:rsid w:val="00677FCC"/>
    <w:rsid w:val="0069426D"/>
    <w:rsid w:val="006A386F"/>
    <w:rsid w:val="006A45C8"/>
    <w:rsid w:val="006C7315"/>
    <w:rsid w:val="006D6CA6"/>
    <w:rsid w:val="006E3B27"/>
    <w:rsid w:val="00731DE2"/>
    <w:rsid w:val="00742AB0"/>
    <w:rsid w:val="00755720"/>
    <w:rsid w:val="007612E0"/>
    <w:rsid w:val="007628C7"/>
    <w:rsid w:val="007846A5"/>
    <w:rsid w:val="0079061B"/>
    <w:rsid w:val="007B6A52"/>
    <w:rsid w:val="007E4472"/>
    <w:rsid w:val="007E7F47"/>
    <w:rsid w:val="007F483C"/>
    <w:rsid w:val="008011B9"/>
    <w:rsid w:val="0081383C"/>
    <w:rsid w:val="00822757"/>
    <w:rsid w:val="008308DA"/>
    <w:rsid w:val="008331C7"/>
    <w:rsid w:val="00862C05"/>
    <w:rsid w:val="00873159"/>
    <w:rsid w:val="00880A6F"/>
    <w:rsid w:val="00880A9A"/>
    <w:rsid w:val="0088625D"/>
    <w:rsid w:val="008926D9"/>
    <w:rsid w:val="008961E1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4A5F"/>
    <w:rsid w:val="009B7A52"/>
    <w:rsid w:val="009B7A81"/>
    <w:rsid w:val="009E1C31"/>
    <w:rsid w:val="009F1C66"/>
    <w:rsid w:val="009F23BB"/>
    <w:rsid w:val="009F55B5"/>
    <w:rsid w:val="00A17F38"/>
    <w:rsid w:val="00A27123"/>
    <w:rsid w:val="00A461F1"/>
    <w:rsid w:val="00A74726"/>
    <w:rsid w:val="00A8274D"/>
    <w:rsid w:val="00AC741C"/>
    <w:rsid w:val="00AD3CFD"/>
    <w:rsid w:val="00B016AC"/>
    <w:rsid w:val="00B17FC9"/>
    <w:rsid w:val="00B3363C"/>
    <w:rsid w:val="00B41623"/>
    <w:rsid w:val="00B436CE"/>
    <w:rsid w:val="00B51A99"/>
    <w:rsid w:val="00B53443"/>
    <w:rsid w:val="00B535B7"/>
    <w:rsid w:val="00B629FA"/>
    <w:rsid w:val="00B70578"/>
    <w:rsid w:val="00B777E6"/>
    <w:rsid w:val="00BA07DD"/>
    <w:rsid w:val="00BA2FBD"/>
    <w:rsid w:val="00BA4F04"/>
    <w:rsid w:val="00BE0BB3"/>
    <w:rsid w:val="00BE28BC"/>
    <w:rsid w:val="00BF3203"/>
    <w:rsid w:val="00C01B87"/>
    <w:rsid w:val="00C03BE7"/>
    <w:rsid w:val="00C23955"/>
    <w:rsid w:val="00C40E25"/>
    <w:rsid w:val="00C5009C"/>
    <w:rsid w:val="00C51CB8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50D9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1AFDA-B62C-414D-B1A3-CC41F3192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Ivana Choutková</cp:lastModifiedBy>
  <cp:revision>34</cp:revision>
  <cp:lastPrinted>2016-04-05T07:46:00Z</cp:lastPrinted>
  <dcterms:created xsi:type="dcterms:W3CDTF">2017-04-19T16:47:00Z</dcterms:created>
  <dcterms:modified xsi:type="dcterms:W3CDTF">2025-10-20T08:35:00Z</dcterms:modified>
</cp:coreProperties>
</file>